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9E" w:rsidRDefault="00E64C9E" w:rsidP="00E64C9E">
      <w:pPr>
        <w:pStyle w:val="Title"/>
        <w:jc w:val="center"/>
      </w:pPr>
      <w:r>
        <w:t>Job Development Form</w:t>
      </w:r>
    </w:p>
    <w:p w:rsidR="00033949" w:rsidRPr="00E64C9E" w:rsidRDefault="00E64C9E" w:rsidP="00033949">
      <w:pPr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For </w:t>
      </w:r>
      <w:r w:rsidRPr="00E64C9E">
        <w:rPr>
          <w:rFonts w:asciiTheme="minorHAnsi" w:hAnsiTheme="minorHAnsi"/>
          <w:sz w:val="28"/>
        </w:rPr>
        <w:t>Employee No Longer Able to</w:t>
      </w:r>
      <w:r>
        <w:rPr>
          <w:rFonts w:asciiTheme="minorHAnsi" w:hAnsiTheme="minorHAnsi"/>
          <w:sz w:val="28"/>
        </w:rPr>
        <w:t xml:space="preserve"> Perform Essential Functions of</w:t>
      </w:r>
      <w:r w:rsidRPr="00E64C9E">
        <w:rPr>
          <w:rFonts w:asciiTheme="minorHAnsi" w:hAnsiTheme="minorHAnsi"/>
          <w:sz w:val="28"/>
        </w:rPr>
        <w:t xml:space="preserve"> </w:t>
      </w:r>
      <w:r w:rsidR="008E7867">
        <w:rPr>
          <w:rFonts w:asciiTheme="minorHAnsi" w:hAnsiTheme="minorHAnsi"/>
          <w:sz w:val="28"/>
        </w:rPr>
        <w:t xml:space="preserve">Current </w:t>
      </w:r>
      <w:r w:rsidRPr="00E64C9E">
        <w:rPr>
          <w:rFonts w:asciiTheme="minorHAnsi" w:hAnsiTheme="minorHAnsi"/>
          <w:sz w:val="28"/>
        </w:rPr>
        <w:t>Position</w:t>
      </w:r>
    </w:p>
    <w:p w:rsidR="00031357" w:rsidRPr="00BB7B2E" w:rsidRDefault="00031357" w:rsidP="00031357">
      <w:pPr>
        <w:rPr>
          <w:sz w:val="16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440"/>
        <w:gridCol w:w="1620"/>
        <w:gridCol w:w="1440"/>
        <w:gridCol w:w="1327"/>
        <w:gridCol w:w="833"/>
        <w:gridCol w:w="1260"/>
      </w:tblGrid>
      <w:tr w:rsidR="00031357" w:rsidRPr="00C1208B" w:rsidTr="00FD2BC4">
        <w:trPr>
          <w:trHeight w:val="51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AF6776" w:rsidRDefault="00031357" w:rsidP="00031357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Employee</w:t>
            </w:r>
            <w:r w:rsidR="008E7867">
              <w:rPr>
                <w:rFonts w:ascii="Calibri" w:hAnsi="Calibri" w:cs="Arial"/>
                <w:b/>
                <w:sz w:val="22"/>
              </w:rPr>
              <w:t xml:space="preserve"> Name</w:t>
            </w:r>
            <w:r w:rsidRPr="00AF6776">
              <w:rPr>
                <w:rFonts w:ascii="Calibri" w:hAnsi="Calibri" w:cs="Arial"/>
                <w:b/>
                <w:sz w:val="22"/>
              </w:rPr>
              <w:t>: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C1208B" w:rsidRDefault="00031357" w:rsidP="00514CD6">
            <w:pPr>
              <w:rPr>
                <w:rFonts w:ascii="Calibri" w:hAnsi="Calibri" w:cs="Arial"/>
                <w:sz w:val="22"/>
              </w:rPr>
            </w:pPr>
            <w:bookmarkStart w:id="0" w:name="Applicant_Name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D657C9" w:rsidRDefault="00031357" w:rsidP="00514CD6">
            <w:pPr>
              <w:jc w:val="righ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Employee ID: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C1208B" w:rsidRDefault="00031357" w:rsidP="00514CD6">
            <w:pPr>
              <w:rPr>
                <w:rFonts w:ascii="Calibri" w:hAnsi="Calibri"/>
                <w:sz w:val="22"/>
              </w:rPr>
            </w:pPr>
          </w:p>
        </w:tc>
      </w:tr>
      <w:tr w:rsidR="00031357" w:rsidRPr="00C1208B" w:rsidTr="00FD2BC4">
        <w:trPr>
          <w:trHeight w:val="51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AF6776" w:rsidRDefault="00031357" w:rsidP="00514CD6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Department: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C1208B" w:rsidRDefault="00031357" w:rsidP="00514CD6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AF6776" w:rsidRDefault="00031357" w:rsidP="00514CD6">
            <w:pPr>
              <w:jc w:val="righ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Division</w:t>
            </w:r>
            <w:r w:rsidRPr="00AF6776">
              <w:rPr>
                <w:rFonts w:ascii="Calibri" w:hAnsi="Calibri" w:cs="Arial"/>
                <w:b/>
                <w:sz w:val="22"/>
              </w:rPr>
              <w:t xml:space="preserve">: 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C1208B" w:rsidRDefault="00031357" w:rsidP="00514CD6">
            <w:pPr>
              <w:rPr>
                <w:rFonts w:ascii="Calibri" w:hAnsi="Calibri"/>
                <w:sz w:val="22"/>
              </w:rPr>
            </w:pPr>
          </w:p>
        </w:tc>
      </w:tr>
      <w:tr w:rsidR="00031357" w:rsidRPr="00C1208B" w:rsidTr="00FD2BC4">
        <w:trPr>
          <w:trHeight w:val="51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AF6776" w:rsidRDefault="00031357" w:rsidP="00514CD6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Current </w:t>
            </w:r>
            <w:r w:rsidR="00D55B7B">
              <w:rPr>
                <w:rFonts w:ascii="Calibri" w:hAnsi="Calibri" w:cs="Arial"/>
                <w:b/>
                <w:sz w:val="22"/>
              </w:rPr>
              <w:t xml:space="preserve">Class </w:t>
            </w:r>
            <w:r>
              <w:rPr>
                <w:rFonts w:ascii="Calibri" w:hAnsi="Calibri" w:cs="Arial"/>
                <w:b/>
                <w:sz w:val="22"/>
              </w:rPr>
              <w:t>Title</w:t>
            </w:r>
            <w:r w:rsidRPr="00AF6776">
              <w:rPr>
                <w:rFonts w:ascii="Calibri" w:hAnsi="Calibri" w:cs="Arial"/>
                <w:b/>
                <w:sz w:val="22"/>
              </w:rPr>
              <w:t>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AF6776" w:rsidRDefault="00031357" w:rsidP="00514CD6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AF6776" w:rsidRDefault="00031357" w:rsidP="00514CD6">
            <w:pPr>
              <w:jc w:val="righ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Class Code: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C1208B" w:rsidRDefault="00031357" w:rsidP="00514CD6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C1208B" w:rsidRDefault="00031357" w:rsidP="00031357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Grade</w:t>
            </w:r>
            <w:r w:rsidRPr="00AF6776">
              <w:rPr>
                <w:rFonts w:ascii="Calibri" w:hAnsi="Calibri" w:cs="Arial"/>
                <w:b/>
                <w:sz w:val="22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C1208B" w:rsidRDefault="00031357" w:rsidP="00514CD6">
            <w:pPr>
              <w:rPr>
                <w:rFonts w:ascii="Calibri" w:hAnsi="Calibri"/>
                <w:sz w:val="22"/>
              </w:rPr>
            </w:pPr>
          </w:p>
        </w:tc>
      </w:tr>
      <w:tr w:rsidR="00031357" w:rsidRPr="000E58EB" w:rsidTr="00FD2BC4">
        <w:trPr>
          <w:trHeight w:val="518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AF6776" w:rsidRDefault="008E7867" w:rsidP="008E78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Geographical locations</w:t>
            </w:r>
            <w:r w:rsidR="00031357">
              <w:rPr>
                <w:rFonts w:ascii="Calibri" w:hAnsi="Calibri" w:cs="Arial"/>
                <w:b/>
                <w:sz w:val="22"/>
              </w:rPr>
              <w:t xml:space="preserve">(s) </w:t>
            </w:r>
            <w:r w:rsidR="00031357" w:rsidRPr="00AF6776">
              <w:rPr>
                <w:rFonts w:ascii="Calibri" w:hAnsi="Calibri" w:cs="Arial"/>
                <w:b/>
                <w:sz w:val="22"/>
              </w:rPr>
              <w:t>willing to work</w:t>
            </w:r>
            <w:r w:rsidR="00031357" w:rsidRPr="00AF6776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031357" w:rsidRPr="000E58EB" w:rsidRDefault="00031357" w:rsidP="00514CD6">
            <w:pPr>
              <w:rPr>
                <w:rFonts w:ascii="Calibri" w:hAnsi="Calibri"/>
                <w:sz w:val="22"/>
              </w:rPr>
            </w:pPr>
            <w:r w:rsidRPr="000E58EB"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:rsidR="00031357" w:rsidRDefault="00031357" w:rsidP="00031357">
      <w:pPr>
        <w:tabs>
          <w:tab w:val="left" w:pos="-720"/>
        </w:tabs>
        <w:suppressAutoHyphens/>
        <w:spacing w:line="240" w:lineRule="atLeast"/>
        <w:rPr>
          <w:b/>
          <w:bCs/>
          <w:spacing w:val="-2"/>
          <w:szCs w:val="22"/>
        </w:rPr>
      </w:pPr>
    </w:p>
    <w:p w:rsidR="00031357" w:rsidRDefault="00031357" w:rsidP="00031357">
      <w:pPr>
        <w:tabs>
          <w:tab w:val="left" w:pos="-720"/>
        </w:tabs>
        <w:suppressAutoHyphens/>
        <w:spacing w:line="240" w:lineRule="atLeast"/>
        <w:rPr>
          <w:spacing w:val="-2"/>
          <w:sz w:val="22"/>
          <w:szCs w:val="22"/>
        </w:rPr>
      </w:pPr>
    </w:p>
    <w:p w:rsidR="00031357" w:rsidRDefault="00031357" w:rsidP="00031357">
      <w:pPr>
        <w:tabs>
          <w:tab w:val="left" w:pos="-720"/>
        </w:tabs>
        <w:suppressAutoHyphens/>
        <w:spacing w:line="240" w:lineRule="atLeast"/>
        <w:rPr>
          <w:spacing w:val="-2"/>
          <w:sz w:val="22"/>
          <w:szCs w:val="22"/>
        </w:rPr>
      </w:pPr>
    </w:p>
    <w:p w:rsidR="00031357" w:rsidRDefault="00031357" w:rsidP="00031357">
      <w:pPr>
        <w:tabs>
          <w:tab w:val="left" w:pos="-720"/>
        </w:tabs>
        <w:suppressAutoHyphens/>
        <w:spacing w:line="240" w:lineRule="atLeast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____________________________________________/________________  </w:t>
      </w:r>
    </w:p>
    <w:p w:rsidR="00031357" w:rsidRPr="00FD2BC4" w:rsidRDefault="00033949" w:rsidP="00FD2BC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Employee’s </w:t>
      </w:r>
      <w:r w:rsidR="00031357" w:rsidRPr="00FD2BC4">
        <w:rPr>
          <w:rFonts w:asciiTheme="minorHAnsi" w:hAnsiTheme="minorHAnsi"/>
        </w:rPr>
        <w:t xml:space="preserve">Signature                                  </w:t>
      </w:r>
      <w:r w:rsidR="00FD2BC4" w:rsidRPr="00FD2BC4">
        <w:rPr>
          <w:rFonts w:asciiTheme="minorHAnsi" w:hAnsiTheme="minorHAnsi"/>
        </w:rPr>
        <w:t xml:space="preserve">                       </w:t>
      </w:r>
      <w:r w:rsidR="00FD2BC4" w:rsidRPr="00FD2BC4">
        <w:rPr>
          <w:rFonts w:asciiTheme="minorHAnsi" w:hAnsiTheme="minorHAnsi"/>
        </w:rPr>
        <w:tab/>
        <w:t xml:space="preserve">      </w:t>
      </w:r>
      <w:r w:rsidR="00031357" w:rsidRPr="00FD2BC4">
        <w:rPr>
          <w:rFonts w:asciiTheme="minorHAnsi" w:hAnsiTheme="minorHAnsi"/>
        </w:rPr>
        <w:t xml:space="preserve"> Date</w:t>
      </w:r>
    </w:p>
    <w:p w:rsidR="00031357" w:rsidRPr="00BB7B2E" w:rsidRDefault="00031357" w:rsidP="00031357">
      <w:pPr>
        <w:tabs>
          <w:tab w:val="left" w:pos="-720"/>
        </w:tabs>
        <w:suppressAutoHyphens/>
        <w:spacing w:line="240" w:lineRule="atLeast"/>
        <w:rPr>
          <w:rFonts w:asciiTheme="minorHAnsi" w:hAnsiTheme="minorHAnsi"/>
          <w:b/>
          <w:bCs/>
          <w:spacing w:val="-2"/>
          <w:sz w:val="16"/>
          <w:szCs w:val="22"/>
        </w:rPr>
      </w:pPr>
    </w:p>
    <w:p w:rsidR="00D55B7B" w:rsidRDefault="004B318A" w:rsidP="004B318A">
      <w:pPr>
        <w:pStyle w:val="BodyText"/>
        <w:rPr>
          <w:rFonts w:asciiTheme="minorHAnsi" w:hAnsiTheme="minorHAnsi"/>
          <w:spacing w:val="-2"/>
          <w:szCs w:val="22"/>
        </w:rPr>
      </w:pPr>
      <w:r w:rsidRPr="00FD2BC4">
        <w:rPr>
          <w:rFonts w:asciiTheme="minorHAnsi" w:hAnsiTheme="minorHAnsi"/>
          <w:spacing w:val="-2"/>
          <w:szCs w:val="22"/>
        </w:rPr>
        <w:t>Please co</w:t>
      </w:r>
      <w:r>
        <w:rPr>
          <w:rFonts w:asciiTheme="minorHAnsi" w:hAnsiTheme="minorHAnsi"/>
          <w:spacing w:val="-2"/>
          <w:szCs w:val="22"/>
        </w:rPr>
        <w:t>mplete the first three columns</w:t>
      </w:r>
      <w:r w:rsidR="008E7867">
        <w:rPr>
          <w:rFonts w:asciiTheme="minorHAnsi" w:hAnsiTheme="minorHAnsi"/>
          <w:spacing w:val="-2"/>
          <w:szCs w:val="22"/>
        </w:rPr>
        <w:t xml:space="preserve"> of the table below</w:t>
      </w:r>
      <w:r>
        <w:rPr>
          <w:rFonts w:asciiTheme="minorHAnsi" w:hAnsiTheme="minorHAnsi"/>
          <w:spacing w:val="-2"/>
          <w:szCs w:val="22"/>
        </w:rPr>
        <w:t xml:space="preserve"> for the </w:t>
      </w:r>
      <w:r w:rsidR="008E7867">
        <w:rPr>
          <w:rFonts w:asciiTheme="minorHAnsi" w:hAnsiTheme="minorHAnsi"/>
          <w:spacing w:val="-2"/>
          <w:szCs w:val="22"/>
        </w:rPr>
        <w:t xml:space="preserve">job </w:t>
      </w:r>
      <w:r>
        <w:rPr>
          <w:rFonts w:asciiTheme="minorHAnsi" w:hAnsiTheme="minorHAnsi"/>
          <w:spacing w:val="-2"/>
          <w:szCs w:val="22"/>
        </w:rPr>
        <w:t xml:space="preserve">classes </w:t>
      </w:r>
      <w:r w:rsidR="008E7867">
        <w:rPr>
          <w:rFonts w:asciiTheme="minorHAnsi" w:hAnsiTheme="minorHAnsi"/>
          <w:spacing w:val="-2"/>
          <w:szCs w:val="22"/>
        </w:rPr>
        <w:t>you are</w:t>
      </w:r>
      <w:r>
        <w:rPr>
          <w:rFonts w:asciiTheme="minorHAnsi" w:hAnsiTheme="minorHAnsi"/>
          <w:spacing w:val="-2"/>
          <w:szCs w:val="22"/>
        </w:rPr>
        <w:t xml:space="preserve"> </w:t>
      </w:r>
      <w:r w:rsidR="008E7867">
        <w:rPr>
          <w:rFonts w:asciiTheme="minorHAnsi" w:hAnsiTheme="minorHAnsi"/>
          <w:spacing w:val="-2"/>
          <w:szCs w:val="22"/>
        </w:rPr>
        <w:t>willing to work</w:t>
      </w:r>
      <w:r w:rsidR="00D55B7B">
        <w:rPr>
          <w:rFonts w:asciiTheme="minorHAnsi" w:hAnsiTheme="minorHAnsi"/>
          <w:spacing w:val="-2"/>
          <w:szCs w:val="22"/>
        </w:rPr>
        <w:t xml:space="preserve">.  Job classes must be </w:t>
      </w:r>
      <w:r>
        <w:rPr>
          <w:rFonts w:asciiTheme="minorHAnsi" w:hAnsiTheme="minorHAnsi"/>
          <w:spacing w:val="-2"/>
          <w:szCs w:val="22"/>
        </w:rPr>
        <w:t xml:space="preserve">at or below your current grade level.  </w:t>
      </w:r>
      <w:r w:rsidR="00D55B7B">
        <w:rPr>
          <w:rFonts w:asciiTheme="minorHAnsi" w:hAnsiTheme="minorHAnsi"/>
          <w:spacing w:val="-2"/>
          <w:szCs w:val="22"/>
        </w:rPr>
        <w:t xml:space="preserve"> Additional lines may be added to the table or as an attachment if needed.  </w:t>
      </w:r>
      <w:r>
        <w:rPr>
          <w:rFonts w:asciiTheme="minorHAnsi" w:hAnsiTheme="minorHAnsi"/>
          <w:spacing w:val="-2"/>
          <w:szCs w:val="22"/>
        </w:rPr>
        <w:t xml:space="preserve">Class Specifications (descriptions and qualifications) may be found at: </w:t>
      </w:r>
      <w:hyperlink r:id="rId6" w:history="1">
        <w:r w:rsidR="00D55B7B" w:rsidRPr="00D55B7B">
          <w:rPr>
            <w:rStyle w:val="Hyperlink"/>
            <w:rFonts w:asciiTheme="minorHAnsi" w:hAnsiTheme="minorHAnsi"/>
            <w:spacing w:val="-2"/>
            <w:szCs w:val="22"/>
          </w:rPr>
          <w:t>http://hr.nv.gov/Resources/Class_Specifications/</w:t>
        </w:r>
      </w:hyperlink>
      <w:r>
        <w:rPr>
          <w:rFonts w:asciiTheme="minorHAnsi" w:hAnsiTheme="minorHAnsi"/>
          <w:spacing w:val="-2"/>
          <w:szCs w:val="22"/>
        </w:rPr>
        <w:t xml:space="preserve">. </w:t>
      </w:r>
    </w:p>
    <w:p w:rsidR="00D55B7B" w:rsidRPr="00BB7B2E" w:rsidRDefault="00D55B7B" w:rsidP="004B318A">
      <w:pPr>
        <w:pStyle w:val="BodyText"/>
        <w:rPr>
          <w:rFonts w:asciiTheme="minorHAnsi" w:hAnsiTheme="minorHAnsi"/>
          <w:spacing w:val="-2"/>
          <w:sz w:val="16"/>
          <w:szCs w:val="22"/>
        </w:rPr>
      </w:pPr>
    </w:p>
    <w:p w:rsidR="00033949" w:rsidRPr="00FD2BC4" w:rsidRDefault="008E7867" w:rsidP="004B318A">
      <w:pPr>
        <w:pStyle w:val="BodyText"/>
        <w:rPr>
          <w:rFonts w:asciiTheme="minorHAnsi" w:hAnsiTheme="minorHAnsi"/>
          <w:spacing w:val="-2"/>
          <w:szCs w:val="22"/>
        </w:rPr>
      </w:pPr>
      <w:r>
        <w:rPr>
          <w:rFonts w:asciiTheme="minorHAnsi" w:hAnsiTheme="minorHAnsi"/>
          <w:spacing w:val="-2"/>
          <w:szCs w:val="22"/>
        </w:rPr>
        <w:t>Submit this form and a</w:t>
      </w:r>
      <w:r w:rsidR="00033949">
        <w:rPr>
          <w:rFonts w:asciiTheme="minorHAnsi" w:hAnsiTheme="minorHAnsi"/>
          <w:spacing w:val="-2"/>
          <w:szCs w:val="22"/>
        </w:rPr>
        <w:t xml:space="preserve">ttach </w:t>
      </w:r>
      <w:r>
        <w:rPr>
          <w:rFonts w:asciiTheme="minorHAnsi" w:hAnsiTheme="minorHAnsi"/>
          <w:spacing w:val="-2"/>
          <w:szCs w:val="22"/>
        </w:rPr>
        <w:t>an up-to-date</w:t>
      </w:r>
      <w:r w:rsidR="00033949">
        <w:rPr>
          <w:rFonts w:asciiTheme="minorHAnsi" w:hAnsiTheme="minorHAnsi"/>
          <w:spacing w:val="-2"/>
          <w:szCs w:val="22"/>
        </w:rPr>
        <w:t xml:space="preserve"> NEATS/NVAPPS Applicant Profile</w:t>
      </w:r>
      <w:r>
        <w:rPr>
          <w:rFonts w:asciiTheme="minorHAnsi" w:hAnsiTheme="minorHAnsi"/>
          <w:spacing w:val="-2"/>
          <w:szCs w:val="22"/>
        </w:rPr>
        <w:t xml:space="preserve"> t</w:t>
      </w:r>
      <w:r w:rsidR="00033949">
        <w:rPr>
          <w:rFonts w:asciiTheme="minorHAnsi" w:hAnsiTheme="minorHAnsi"/>
          <w:spacing w:val="-2"/>
          <w:szCs w:val="22"/>
        </w:rPr>
        <w:t xml:space="preserve">o </w:t>
      </w:r>
      <w:r>
        <w:rPr>
          <w:rFonts w:asciiTheme="minorHAnsi" w:hAnsiTheme="minorHAnsi"/>
          <w:spacing w:val="-2"/>
          <w:szCs w:val="22"/>
        </w:rPr>
        <w:t xml:space="preserve">the </w:t>
      </w:r>
      <w:r w:rsidR="00033949">
        <w:rPr>
          <w:rFonts w:asciiTheme="minorHAnsi" w:hAnsiTheme="minorHAnsi"/>
          <w:spacing w:val="-2"/>
          <w:szCs w:val="22"/>
        </w:rPr>
        <w:t>D</w:t>
      </w:r>
      <w:r>
        <w:rPr>
          <w:rFonts w:asciiTheme="minorHAnsi" w:hAnsiTheme="minorHAnsi"/>
          <w:spacing w:val="-2"/>
          <w:szCs w:val="22"/>
        </w:rPr>
        <w:t xml:space="preserve">ivision of </w:t>
      </w:r>
      <w:r w:rsidR="00033949">
        <w:rPr>
          <w:rFonts w:asciiTheme="minorHAnsi" w:hAnsiTheme="minorHAnsi"/>
          <w:spacing w:val="-2"/>
          <w:szCs w:val="22"/>
        </w:rPr>
        <w:t>H</w:t>
      </w:r>
      <w:r>
        <w:rPr>
          <w:rFonts w:asciiTheme="minorHAnsi" w:hAnsiTheme="minorHAnsi"/>
          <w:spacing w:val="-2"/>
          <w:szCs w:val="22"/>
        </w:rPr>
        <w:t xml:space="preserve">uman </w:t>
      </w:r>
      <w:r w:rsidR="00033949">
        <w:rPr>
          <w:rFonts w:asciiTheme="minorHAnsi" w:hAnsiTheme="minorHAnsi"/>
          <w:spacing w:val="-2"/>
          <w:szCs w:val="22"/>
        </w:rPr>
        <w:t>R</w:t>
      </w:r>
      <w:r>
        <w:rPr>
          <w:rFonts w:asciiTheme="minorHAnsi" w:hAnsiTheme="minorHAnsi"/>
          <w:spacing w:val="-2"/>
          <w:szCs w:val="22"/>
        </w:rPr>
        <w:t>esource Management,</w:t>
      </w:r>
      <w:r w:rsidR="00033949">
        <w:rPr>
          <w:rFonts w:asciiTheme="minorHAnsi" w:hAnsiTheme="minorHAnsi"/>
          <w:spacing w:val="-2"/>
          <w:szCs w:val="22"/>
        </w:rPr>
        <w:t xml:space="preserve"> Compensation, Classification and Recruitment Section</w:t>
      </w:r>
      <w:r>
        <w:rPr>
          <w:rFonts w:asciiTheme="minorHAnsi" w:hAnsiTheme="minorHAnsi"/>
          <w:spacing w:val="-2"/>
          <w:szCs w:val="22"/>
        </w:rPr>
        <w:t>, 209 E. Musser Street, Rm 101, Carson City, NV 89701.</w:t>
      </w:r>
    </w:p>
    <w:tbl>
      <w:tblPr>
        <w:tblpPr w:leftFromText="180" w:rightFromText="180" w:vertAnchor="text" w:horzAnchor="margin" w:tblpY="156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3870"/>
        <w:gridCol w:w="900"/>
        <w:gridCol w:w="540"/>
        <w:gridCol w:w="3330"/>
      </w:tblGrid>
      <w:tr w:rsidR="00A30A15" w:rsidTr="00A30A15">
        <w:tc>
          <w:tcPr>
            <w:tcW w:w="1345" w:type="dxa"/>
            <w:shd w:val="clear" w:color="auto" w:fill="F2F2F2" w:themeFill="background1" w:themeFillShade="F2"/>
          </w:tcPr>
          <w:p w:rsidR="00A30A15" w:rsidRPr="00FD2BC4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</w:pPr>
            <w:r w:rsidRPr="00FD2BC4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>Class</w:t>
            </w:r>
          </w:p>
          <w:p w:rsidR="00A30A15" w:rsidRPr="00FD2BC4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</w:pPr>
            <w:r w:rsidRPr="00FD2BC4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>Code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:rsidR="00A30A15" w:rsidRPr="00FD2BC4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</w:pPr>
            <w:r w:rsidRPr="00FD2BC4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>Class &amp; Option</w:t>
            </w:r>
          </w:p>
          <w:p w:rsidR="00A30A15" w:rsidRPr="00FD2BC4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</w:pPr>
            <w:r w:rsidRPr="00FD2BC4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>(List each option separately)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A30A15" w:rsidRPr="00FD2BC4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</w:pPr>
          </w:p>
          <w:p w:rsidR="00A30A15" w:rsidRPr="00FD2BC4" w:rsidRDefault="00A30A15" w:rsidP="00FD2BC4">
            <w:pPr>
              <w:pStyle w:val="Heading8"/>
              <w:rPr>
                <w:rFonts w:asciiTheme="minorHAnsi" w:hAnsiTheme="minorHAnsi"/>
                <w:sz w:val="20"/>
                <w:szCs w:val="20"/>
              </w:rPr>
            </w:pPr>
            <w:r w:rsidRPr="00FD2BC4">
              <w:rPr>
                <w:rFonts w:asciiTheme="minorHAnsi" w:hAnsiTheme="minorHAnsi"/>
                <w:sz w:val="20"/>
                <w:szCs w:val="20"/>
              </w:rPr>
              <w:t>Grade</w:t>
            </w:r>
          </w:p>
        </w:tc>
        <w:tc>
          <w:tcPr>
            <w:tcW w:w="540" w:type="dxa"/>
          </w:tcPr>
          <w:p w:rsidR="00A30A15" w:rsidRPr="00FD2BC4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</w:pPr>
            <w:r w:rsidRPr="00FD2BC4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>*A</w:t>
            </w:r>
          </w:p>
          <w:p w:rsidR="00A30A15" w:rsidRPr="00FD2BC4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</w:pPr>
            <w:r w:rsidRPr="00FD2BC4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>R</w:t>
            </w:r>
          </w:p>
        </w:tc>
        <w:tc>
          <w:tcPr>
            <w:tcW w:w="3330" w:type="dxa"/>
          </w:tcPr>
          <w:p w:rsidR="00A30A15" w:rsidRPr="00FD2BC4" w:rsidRDefault="00A30A15" w:rsidP="00FD2BC4">
            <w:pPr>
              <w:pStyle w:val="Heading6"/>
              <w:tabs>
                <w:tab w:val="clear" w:pos="5731"/>
                <w:tab w:val="left" w:pos="-720"/>
              </w:tabs>
              <w:suppressAutoHyphens/>
              <w:spacing w:line="240" w:lineRule="atLeast"/>
              <w:rPr>
                <w:rFonts w:asciiTheme="minorHAnsi" w:hAnsiTheme="minorHAnsi"/>
                <w:bCs/>
                <w:spacing w:val="-2"/>
                <w:szCs w:val="20"/>
              </w:rPr>
            </w:pPr>
            <w:r w:rsidRPr="00FD2BC4">
              <w:rPr>
                <w:rFonts w:asciiTheme="minorHAnsi" w:hAnsiTheme="minorHAnsi"/>
                <w:bCs/>
                <w:spacing w:val="-2"/>
                <w:szCs w:val="20"/>
              </w:rPr>
              <w:t>Date Evaluated/Evaluator</w:t>
            </w:r>
          </w:p>
          <w:p w:rsidR="00A30A15" w:rsidRPr="00FD2BC4" w:rsidRDefault="00A30A15" w:rsidP="00FD2BC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D2BC4">
              <w:rPr>
                <w:rFonts w:asciiTheme="minorHAnsi" w:hAnsiTheme="minorHAnsi"/>
                <w:b/>
                <w:bCs/>
                <w:sz w:val="20"/>
                <w:szCs w:val="20"/>
              </w:rPr>
              <w:t>Reason for Rejection</w:t>
            </w:r>
          </w:p>
        </w:tc>
      </w:tr>
      <w:tr w:rsidR="00A30A15" w:rsidTr="00A30A15">
        <w:trPr>
          <w:trHeight w:val="575"/>
        </w:trPr>
        <w:tc>
          <w:tcPr>
            <w:tcW w:w="1345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54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33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</w:tr>
      <w:tr w:rsidR="00A30A15" w:rsidTr="00A30A15">
        <w:tc>
          <w:tcPr>
            <w:tcW w:w="1345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54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33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</w:tr>
      <w:tr w:rsidR="00A30A15" w:rsidTr="00A30A15">
        <w:tc>
          <w:tcPr>
            <w:tcW w:w="1345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54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33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</w:tr>
      <w:tr w:rsidR="00A30A15" w:rsidTr="00A30A15">
        <w:tc>
          <w:tcPr>
            <w:tcW w:w="1345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 w:val="22"/>
                <w:szCs w:val="22"/>
              </w:rPr>
            </w:pPr>
          </w:p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54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33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</w:tr>
      <w:tr w:rsidR="00A30A15" w:rsidTr="00A30A15">
        <w:tc>
          <w:tcPr>
            <w:tcW w:w="1345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54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33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</w:tr>
      <w:tr w:rsidR="00A30A15" w:rsidTr="00A30A15">
        <w:tc>
          <w:tcPr>
            <w:tcW w:w="1345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54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33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</w:tr>
      <w:tr w:rsidR="00A30A15" w:rsidTr="00A30A15">
        <w:tc>
          <w:tcPr>
            <w:tcW w:w="1345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54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33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</w:tr>
      <w:tr w:rsidR="00A30A15" w:rsidTr="00A30A15">
        <w:tc>
          <w:tcPr>
            <w:tcW w:w="1345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54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33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</w:tr>
      <w:tr w:rsidR="00A30A15" w:rsidTr="00A30A15">
        <w:tc>
          <w:tcPr>
            <w:tcW w:w="1345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54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  <w:tc>
          <w:tcPr>
            <w:tcW w:w="3330" w:type="dxa"/>
          </w:tcPr>
          <w:p w:rsidR="00A30A15" w:rsidRDefault="00A30A15" w:rsidP="00FD2BC4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spacing w:val="-2"/>
                <w:szCs w:val="22"/>
              </w:rPr>
            </w:pPr>
          </w:p>
        </w:tc>
      </w:tr>
    </w:tbl>
    <w:p w:rsidR="00031357" w:rsidRPr="00DA4C48" w:rsidRDefault="00031357" w:rsidP="00031357">
      <w:pPr>
        <w:pStyle w:val="BodyText3"/>
        <w:rPr>
          <w:rFonts w:asciiTheme="minorHAnsi" w:hAnsiTheme="minorHAnsi"/>
          <w:sz w:val="20"/>
          <w:szCs w:val="20"/>
        </w:rPr>
      </w:pPr>
      <w:r w:rsidRPr="00DA4C48">
        <w:rPr>
          <w:rFonts w:asciiTheme="minorHAnsi" w:hAnsiTheme="minorHAnsi"/>
          <w:sz w:val="20"/>
          <w:szCs w:val="20"/>
        </w:rPr>
        <w:t>*A = Accepted   R = Do</w:t>
      </w:r>
      <w:r w:rsidR="008E7867">
        <w:rPr>
          <w:rFonts w:asciiTheme="minorHAnsi" w:hAnsiTheme="minorHAnsi"/>
          <w:sz w:val="20"/>
          <w:szCs w:val="20"/>
        </w:rPr>
        <w:t>es</w:t>
      </w:r>
      <w:r w:rsidRPr="00DA4C48">
        <w:rPr>
          <w:rFonts w:asciiTheme="minorHAnsi" w:hAnsiTheme="minorHAnsi"/>
          <w:sz w:val="20"/>
          <w:szCs w:val="20"/>
        </w:rPr>
        <w:t xml:space="preserve"> not meet requirements for class</w:t>
      </w:r>
      <w:bookmarkStart w:id="1" w:name="_GoBack"/>
      <w:bookmarkEnd w:id="1"/>
    </w:p>
    <w:sectPr w:rsidR="00031357" w:rsidRPr="00DA4C48" w:rsidSect="00031357">
      <w:footerReference w:type="default" r:id="rId7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657" w:rsidRDefault="00067657" w:rsidP="00D55B7B">
      <w:r>
        <w:separator/>
      </w:r>
    </w:p>
  </w:endnote>
  <w:endnote w:type="continuationSeparator" w:id="0">
    <w:p w:rsidR="00067657" w:rsidRDefault="00067657" w:rsidP="00D5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7B" w:rsidRPr="00EE3F7F" w:rsidRDefault="00D55B7B">
    <w:pPr>
      <w:pStyle w:val="Footer"/>
      <w:rPr>
        <w:rFonts w:asciiTheme="minorHAnsi" w:hAnsiTheme="minorHAnsi"/>
        <w:sz w:val="20"/>
        <w:szCs w:val="20"/>
      </w:rPr>
    </w:pPr>
    <w:r w:rsidRPr="00EE3F7F">
      <w:rPr>
        <w:rFonts w:asciiTheme="minorHAnsi" w:hAnsiTheme="minorHAnsi"/>
        <w:sz w:val="20"/>
        <w:szCs w:val="20"/>
      </w:rPr>
      <w:t xml:space="preserve">ADA - </w:t>
    </w:r>
    <w:r w:rsidR="00433708">
      <w:rPr>
        <w:rFonts w:asciiTheme="minorHAnsi" w:hAnsiTheme="minorHAnsi"/>
        <w:sz w:val="20"/>
        <w:szCs w:val="20"/>
      </w:rPr>
      <w:t>6</w:t>
    </w:r>
    <w:r w:rsidRPr="00EE3F7F">
      <w:rPr>
        <w:rFonts w:asciiTheme="minorHAnsi" w:hAnsiTheme="minorHAnsi"/>
        <w:sz w:val="20"/>
        <w:szCs w:val="20"/>
      </w:rPr>
      <w:ptab w:relativeTo="margin" w:alignment="center" w:leader="none"/>
    </w:r>
    <w:r w:rsidRPr="00EE3F7F">
      <w:rPr>
        <w:rFonts w:asciiTheme="minorHAnsi" w:hAnsiTheme="minorHAnsi"/>
        <w:sz w:val="20"/>
        <w:szCs w:val="20"/>
      </w:rPr>
      <w:ptab w:relativeTo="margin" w:alignment="right" w:leader="none"/>
    </w:r>
    <w:r w:rsidR="00F55CAD">
      <w:rPr>
        <w:rFonts w:asciiTheme="minorHAnsi" w:hAnsiTheme="minorHAnsi"/>
        <w:sz w:val="20"/>
        <w:szCs w:val="20"/>
      </w:rPr>
      <w:t xml:space="preserve">                                    </w:t>
    </w:r>
    <w:r w:rsidR="00433708">
      <w:rPr>
        <w:rFonts w:asciiTheme="minorHAnsi" w:hAnsiTheme="minorHAnsi"/>
        <w:sz w:val="20"/>
        <w:szCs w:val="20"/>
      </w:rPr>
      <w:t>9/2017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657" w:rsidRDefault="00067657" w:rsidP="00D55B7B">
      <w:r>
        <w:separator/>
      </w:r>
    </w:p>
  </w:footnote>
  <w:footnote w:type="continuationSeparator" w:id="0">
    <w:p w:rsidR="00067657" w:rsidRDefault="00067657" w:rsidP="00D5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57"/>
    <w:rsid w:val="00031357"/>
    <w:rsid w:val="00033949"/>
    <w:rsid w:val="00067657"/>
    <w:rsid w:val="002E4F1D"/>
    <w:rsid w:val="003A1C77"/>
    <w:rsid w:val="00400285"/>
    <w:rsid w:val="00433708"/>
    <w:rsid w:val="004B318A"/>
    <w:rsid w:val="00500826"/>
    <w:rsid w:val="007240B4"/>
    <w:rsid w:val="00724932"/>
    <w:rsid w:val="008E7867"/>
    <w:rsid w:val="0091467B"/>
    <w:rsid w:val="00973216"/>
    <w:rsid w:val="00A30A15"/>
    <w:rsid w:val="00A83A51"/>
    <w:rsid w:val="00BB7B2E"/>
    <w:rsid w:val="00D55B7B"/>
    <w:rsid w:val="00DA4C48"/>
    <w:rsid w:val="00E64C9E"/>
    <w:rsid w:val="00EE3F7F"/>
    <w:rsid w:val="00F41FFF"/>
    <w:rsid w:val="00F55CAD"/>
    <w:rsid w:val="00F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6239C-C099-4505-B8A9-DC5D4B6C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7"/>
    <w:pPr>
      <w:spacing w:after="0" w:line="240" w:lineRule="auto"/>
    </w:pPr>
    <w:rPr>
      <w:rFonts w:ascii="CG Times" w:eastAsia="Times New Roman" w:hAnsi="CG 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3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31357"/>
    <w:pPr>
      <w:keepNext/>
      <w:widowControl w:val="0"/>
      <w:tabs>
        <w:tab w:val="center" w:pos="5731"/>
      </w:tabs>
      <w:autoSpaceDE w:val="0"/>
      <w:autoSpaceDN w:val="0"/>
      <w:adjustRightInd w:val="0"/>
      <w:spacing w:line="240" w:lineRule="exact"/>
      <w:jc w:val="center"/>
      <w:outlineLvl w:val="5"/>
    </w:pPr>
    <w:rPr>
      <w:rFonts w:cs="Arial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031357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center"/>
      <w:outlineLvl w:val="6"/>
    </w:pPr>
    <w:rPr>
      <w:rFonts w:ascii="Arial" w:hAnsi="Arial" w:cs="Arial"/>
      <w:b/>
      <w:bCs/>
      <w:spacing w:val="-2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031357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outlineLvl w:val="7"/>
    </w:pPr>
    <w:rPr>
      <w:rFonts w:ascii="Arial" w:hAnsi="Arial" w:cs="Arial"/>
      <w:b/>
      <w:bCs/>
      <w:spacing w:val="-2"/>
      <w:szCs w:val="22"/>
    </w:rPr>
  </w:style>
  <w:style w:type="paragraph" w:styleId="Heading9">
    <w:name w:val="heading 9"/>
    <w:basedOn w:val="Normal"/>
    <w:next w:val="Normal"/>
    <w:link w:val="Heading9Char"/>
    <w:qFormat/>
    <w:rsid w:val="00031357"/>
    <w:pPr>
      <w:keepNext/>
      <w:widowControl w:val="0"/>
      <w:autoSpaceDE w:val="0"/>
      <w:autoSpaceDN w:val="0"/>
      <w:adjustRightInd w:val="0"/>
      <w:outlineLvl w:val="8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31357"/>
    <w:rPr>
      <w:rFonts w:ascii="CG Times" w:eastAsia="Times New Roman" w:hAnsi="CG Times" w:cs="Arial"/>
      <w:b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031357"/>
    <w:rPr>
      <w:rFonts w:ascii="Arial" w:eastAsia="Times New Roman" w:hAnsi="Arial" w:cs="Arial"/>
      <w:b/>
      <w:bCs/>
      <w:spacing w:val="-2"/>
    </w:rPr>
  </w:style>
  <w:style w:type="character" w:customStyle="1" w:styleId="Heading8Char">
    <w:name w:val="Heading 8 Char"/>
    <w:basedOn w:val="DefaultParagraphFont"/>
    <w:link w:val="Heading8"/>
    <w:rsid w:val="00031357"/>
    <w:rPr>
      <w:rFonts w:ascii="Arial" w:eastAsia="Times New Roman" w:hAnsi="Arial" w:cs="Arial"/>
      <w:b/>
      <w:bCs/>
      <w:spacing w:val="-2"/>
      <w:sz w:val="24"/>
    </w:rPr>
  </w:style>
  <w:style w:type="character" w:customStyle="1" w:styleId="Heading9Char">
    <w:name w:val="Heading 9 Char"/>
    <w:basedOn w:val="DefaultParagraphFont"/>
    <w:link w:val="Heading9"/>
    <w:rsid w:val="00031357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031357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spacing w:val="-3"/>
    </w:rPr>
  </w:style>
  <w:style w:type="character" w:customStyle="1" w:styleId="BodyTextChar">
    <w:name w:val="Body Text Char"/>
    <w:basedOn w:val="DefaultParagraphFont"/>
    <w:link w:val="BodyText"/>
    <w:rsid w:val="00031357"/>
    <w:rPr>
      <w:rFonts w:ascii="Arial" w:eastAsia="Times New Roman" w:hAnsi="Arial" w:cs="Arial"/>
      <w:b/>
      <w:bCs/>
      <w:spacing w:val="-3"/>
      <w:sz w:val="24"/>
      <w:szCs w:val="24"/>
    </w:rPr>
  </w:style>
  <w:style w:type="paragraph" w:styleId="BodyText3">
    <w:name w:val="Body Text 3"/>
    <w:basedOn w:val="Normal"/>
    <w:link w:val="BodyText3Char"/>
    <w:rsid w:val="00031357"/>
    <w:pPr>
      <w:widowControl w:val="0"/>
      <w:tabs>
        <w:tab w:val="center" w:pos="52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spacing w:val="-2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031357"/>
    <w:rPr>
      <w:rFonts w:ascii="Arial" w:eastAsia="Times New Roman" w:hAnsi="Arial" w:cs="Arial"/>
      <w:b/>
      <w:bCs/>
      <w:spacing w:val="-2"/>
    </w:rPr>
  </w:style>
  <w:style w:type="character" w:customStyle="1" w:styleId="Heading1Char">
    <w:name w:val="Heading 1 Char"/>
    <w:basedOn w:val="DefaultParagraphFont"/>
    <w:link w:val="Heading1"/>
    <w:uiPriority w:val="9"/>
    <w:rsid w:val="000313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313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135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1357"/>
    <w:rPr>
      <w:rFonts w:ascii="CG Times" w:eastAsia="Times New Roman" w:hAnsi="CG Times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31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8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86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7867"/>
    <w:pPr>
      <w:spacing w:after="0" w:line="240" w:lineRule="auto"/>
    </w:pPr>
    <w:rPr>
      <w:rFonts w:ascii="CG Times" w:eastAsia="Times New Roman" w:hAnsi="CG Times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5B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B7B"/>
    <w:rPr>
      <w:rFonts w:ascii="CG Times" w:eastAsia="Times New Roman" w:hAnsi="CG 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B7B"/>
    <w:rPr>
      <w:rFonts w:ascii="CG Times" w:eastAsia="Times New Roman" w:hAnsi="CG Times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3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.nv.gov/Resources/Class_Specification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1116</Characters>
  <Application>Microsoft Office Word</Application>
  <DocSecurity>0</DocSecurity>
  <Lines>124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C. Webb</dc:creator>
  <cp:keywords/>
  <dc:description/>
  <cp:lastModifiedBy>Carrie P. Hughes</cp:lastModifiedBy>
  <cp:revision>3</cp:revision>
  <dcterms:created xsi:type="dcterms:W3CDTF">2017-09-22T21:47:00Z</dcterms:created>
  <dcterms:modified xsi:type="dcterms:W3CDTF">2017-09-22T21:59:00Z</dcterms:modified>
</cp:coreProperties>
</file>